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778" w:rsidRPr="007B753F" w:rsidRDefault="00EF1350" w:rsidP="007B753F">
      <w:pPr>
        <w:jc w:val="center"/>
        <w:rPr>
          <w:b/>
          <w:sz w:val="32"/>
        </w:rPr>
      </w:pPr>
      <w:r>
        <w:rPr>
          <w:b/>
          <w:sz w:val="32"/>
        </w:rPr>
        <w:t>Schůze výboru 27. 2</w:t>
      </w:r>
      <w:r w:rsidR="00661374">
        <w:rPr>
          <w:b/>
          <w:sz w:val="32"/>
        </w:rPr>
        <w:t>. 2018</w:t>
      </w:r>
    </w:p>
    <w:p w:rsidR="00C87B44" w:rsidRDefault="00C87B44" w:rsidP="00C87B44">
      <w:r>
        <w:t>Účast výboru: : Vladimír Koudelka, Libor Dinga, Přemysl Kočí, Zdeněk Hanuš, Miroslav Doležal, Markéta Pluhařová, Jaroslava Hlaváčové</w:t>
      </w:r>
    </w:p>
    <w:p w:rsidR="00C87B44" w:rsidRDefault="00C87B44" w:rsidP="00C87B44">
      <w:r>
        <w:t xml:space="preserve">Hosté: Vladimír Hamáček, Jaroslav </w:t>
      </w:r>
      <w:proofErr w:type="spellStart"/>
      <w:r w:rsidRPr="00C87B44">
        <w:t>Prückner</w:t>
      </w:r>
      <w:proofErr w:type="spellEnd"/>
    </w:p>
    <w:p w:rsidR="00C87B44" w:rsidRDefault="001F683D" w:rsidP="00C87B44">
      <w:r>
        <w:t>1) s</w:t>
      </w:r>
      <w:r w:rsidR="00C87B44">
        <w:t xml:space="preserve">tav účtu </w:t>
      </w:r>
      <w:r w:rsidR="00EF1350">
        <w:t>k dnešnímu dni je 747</w:t>
      </w:r>
      <w:r w:rsidR="007B753F">
        <w:t>.000</w:t>
      </w:r>
      <w:r w:rsidR="00C87B44">
        <w:t>Kč</w:t>
      </w:r>
    </w:p>
    <w:p w:rsidR="00661374" w:rsidRDefault="00C87B44" w:rsidP="00C87B44">
      <w:r>
        <w:t xml:space="preserve">2) </w:t>
      </w:r>
      <w:r w:rsidR="001F683D">
        <w:t>n</w:t>
      </w:r>
      <w:r w:rsidR="00FA1735">
        <w:t>a stadionu p</w:t>
      </w:r>
      <w:r w:rsidR="00661374">
        <w:t xml:space="preserve">robíhá </w:t>
      </w:r>
      <w:r w:rsidR="00FA1735">
        <w:t>instalace buňky se sprchou a WC vč</w:t>
      </w:r>
      <w:r w:rsidR="001F683D">
        <w:t>etně přípojky vody a kanalizace</w:t>
      </w:r>
    </w:p>
    <w:p w:rsidR="00EF1350" w:rsidRDefault="00661374" w:rsidP="00C87B44">
      <w:r>
        <w:t xml:space="preserve">3) </w:t>
      </w:r>
      <w:r w:rsidR="00EF1350">
        <w:t>vyúčtovány dotace MŠMT, město, ČAS</w:t>
      </w:r>
    </w:p>
    <w:p w:rsidR="00C87B44" w:rsidRDefault="00C87B44" w:rsidP="00C87B44">
      <w:r>
        <w:t xml:space="preserve">4) </w:t>
      </w:r>
      <w:r w:rsidR="00EF1350">
        <w:t>proběhlo podání žádostí město, MŠMT, Středočeský kraj</w:t>
      </w:r>
    </w:p>
    <w:p w:rsidR="00EF1350" w:rsidRDefault="00EF1350" w:rsidP="00C87B44">
      <w:r>
        <w:t xml:space="preserve">5) proběhlo vyhodnocení halových závodů </w:t>
      </w:r>
      <w:r w:rsidR="001F683D">
        <w:t xml:space="preserve">(bez MČR žactva) </w:t>
      </w:r>
    </w:p>
    <w:p w:rsidR="00437077" w:rsidRDefault="00437077" w:rsidP="00C87B44">
      <w:r>
        <w:t xml:space="preserve">6) </w:t>
      </w:r>
      <w:r w:rsidR="00EF1350">
        <w:t>Soustředění Velikonoce (mladší Srbsko 29. 3 – 1. 4. 2018, starší Kolín 30. 3 – 2. 4. 2018</w:t>
      </w:r>
      <w:r w:rsidR="001F683D">
        <w:t>)</w:t>
      </w:r>
    </w:p>
    <w:p w:rsidR="00437077" w:rsidRDefault="00437077" w:rsidP="00C87B44">
      <w:r>
        <w:t xml:space="preserve">7) </w:t>
      </w:r>
      <w:r w:rsidR="00EF1350">
        <w:t xml:space="preserve">přípravy KP </w:t>
      </w:r>
      <w:r w:rsidR="001F683D">
        <w:t xml:space="preserve">v přespolním </w:t>
      </w:r>
      <w:r w:rsidR="00EF1350">
        <w:t>běh</w:t>
      </w:r>
      <w:r w:rsidR="001F683D">
        <w:t>u</w:t>
      </w:r>
      <w:r w:rsidR="00EF1350">
        <w:t xml:space="preserve"> Štěpánkou 7. 4. 2018</w:t>
      </w:r>
    </w:p>
    <w:p w:rsidR="00437077" w:rsidRDefault="00437077" w:rsidP="00661374">
      <w:r>
        <w:t xml:space="preserve">8) </w:t>
      </w:r>
      <w:r w:rsidR="001F683D">
        <w:t>v</w:t>
      </w:r>
      <w:r w:rsidR="00EF1350">
        <w:t>ýbor schválil konečný návrh pro talentované závodníky (podpora soustředění a regenerace)</w:t>
      </w:r>
    </w:p>
    <w:p w:rsidR="00437077" w:rsidRDefault="00FA1735" w:rsidP="00C87B44">
      <w:r>
        <w:t xml:space="preserve">9) </w:t>
      </w:r>
      <w:r w:rsidR="001F683D">
        <w:t>s</w:t>
      </w:r>
      <w:r w:rsidR="00EF1350">
        <w:t>tanoven termín trenérské schůze na 20. 3. 2018 (mladší 17:45 a starší 18:30)</w:t>
      </w:r>
    </w:p>
    <w:p w:rsidR="00661374" w:rsidRDefault="007B753F" w:rsidP="00C87B44">
      <w:r>
        <w:t xml:space="preserve">10) </w:t>
      </w:r>
      <w:r w:rsidR="001F683D">
        <w:t>l</w:t>
      </w:r>
      <w:r w:rsidR="00EF1350">
        <w:t>etní soustředění v Čáslavi – termín 21. – 28. 7. 2018 starší a 30. 7. – 4. 8. 2018 mladší</w:t>
      </w:r>
    </w:p>
    <w:p w:rsidR="007B753F" w:rsidRDefault="007B753F" w:rsidP="00C87B44">
      <w:r>
        <w:t xml:space="preserve">11) </w:t>
      </w:r>
      <w:r w:rsidR="001F683D">
        <w:t>s</w:t>
      </w:r>
      <w:r w:rsidR="00EF1350">
        <w:t>tanoven termín na školení trenérů TŽ a TAP v Mladé Boleslavi 14. – 15. 4. 2018</w:t>
      </w:r>
    </w:p>
    <w:p w:rsidR="00EF1350" w:rsidRDefault="00EF1350" w:rsidP="00C87B44">
      <w:r>
        <w:t>12) oddílové závody v roce 2018, termíny 24. 4., 9. 5., 30. 5. a 13. 6. (víceboj)</w:t>
      </w:r>
    </w:p>
    <w:p w:rsidR="001F683D" w:rsidRDefault="001F683D" w:rsidP="00C87B44">
      <w:r>
        <w:t>13) VH LKAS 22. 3. 2018 od 16h (3 delegáti)</w:t>
      </w:r>
    </w:p>
    <w:p w:rsidR="001F683D" w:rsidRDefault="001F683D" w:rsidP="00C87B44">
      <w:r>
        <w:t>14) příměstský tábor – připravit do dalšího jednání</w:t>
      </w:r>
    </w:p>
    <w:p w:rsidR="007B753F" w:rsidRDefault="001F683D" w:rsidP="00C87B44">
      <w:r>
        <w:t>15) d</w:t>
      </w:r>
      <w:r w:rsidR="00EF1350">
        <w:t>alší jednání výboru bude 27. 3</w:t>
      </w:r>
      <w:r w:rsidR="007B753F">
        <w:t>. 2018</w:t>
      </w:r>
      <w:r w:rsidR="00EF1350">
        <w:t xml:space="preserve"> od 18h</w:t>
      </w:r>
      <w:r w:rsidR="007B753F">
        <w:t>, členové AC Mladá Boleslav jsou vítání</w:t>
      </w:r>
    </w:p>
    <w:p w:rsidR="007B753F" w:rsidRDefault="007B753F" w:rsidP="00C87B44"/>
    <w:p w:rsidR="007B753F" w:rsidRDefault="00FA1735" w:rsidP="00C87B44">
      <w:r>
        <w:t>V Mladé Boleslavi 18. 1</w:t>
      </w:r>
      <w:r w:rsidR="007B753F">
        <w:t>. 2017</w:t>
      </w:r>
      <w:bookmarkStart w:id="0" w:name="_GoBack"/>
      <w:bookmarkEnd w:id="0"/>
    </w:p>
    <w:sectPr w:rsidR="007B753F" w:rsidSect="00E67CB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E6A" w:rsidRDefault="00AD2E6A" w:rsidP="00975B78">
      <w:pPr>
        <w:spacing w:after="0" w:line="240" w:lineRule="auto"/>
      </w:pPr>
      <w:r>
        <w:separator/>
      </w:r>
    </w:p>
  </w:endnote>
  <w:endnote w:type="continuationSeparator" w:id="0">
    <w:p w:rsidR="00AD2E6A" w:rsidRDefault="00AD2E6A" w:rsidP="00975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E6A" w:rsidRDefault="00AD2E6A" w:rsidP="00975B78">
      <w:pPr>
        <w:spacing w:after="0" w:line="240" w:lineRule="auto"/>
      </w:pPr>
      <w:r>
        <w:separator/>
      </w:r>
    </w:p>
  </w:footnote>
  <w:footnote w:type="continuationSeparator" w:id="0">
    <w:p w:rsidR="00AD2E6A" w:rsidRDefault="00AD2E6A" w:rsidP="00975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B78" w:rsidRDefault="00975B78" w:rsidP="00975B78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899886" cy="590550"/>
          <wp:effectExtent l="0" t="0" r="0" b="0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b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886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44885"/>
    <w:multiLevelType w:val="hybridMultilevel"/>
    <w:tmpl w:val="726AB8F6"/>
    <w:lvl w:ilvl="0" w:tplc="4EF226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B361B7"/>
    <w:multiLevelType w:val="hybridMultilevel"/>
    <w:tmpl w:val="9FA8844C"/>
    <w:lvl w:ilvl="0" w:tplc="1C8C77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270"/>
    <w:rsid w:val="001B0697"/>
    <w:rsid w:val="001F683D"/>
    <w:rsid w:val="00226E3F"/>
    <w:rsid w:val="00257E5D"/>
    <w:rsid w:val="00287B0D"/>
    <w:rsid w:val="003731AA"/>
    <w:rsid w:val="003D20C8"/>
    <w:rsid w:val="003D511F"/>
    <w:rsid w:val="003E5AFA"/>
    <w:rsid w:val="00437077"/>
    <w:rsid w:val="00460448"/>
    <w:rsid w:val="0057652C"/>
    <w:rsid w:val="00661374"/>
    <w:rsid w:val="00666C7C"/>
    <w:rsid w:val="00790D97"/>
    <w:rsid w:val="007B753F"/>
    <w:rsid w:val="008A6AB8"/>
    <w:rsid w:val="008B48EB"/>
    <w:rsid w:val="008B7002"/>
    <w:rsid w:val="00975B78"/>
    <w:rsid w:val="00A92320"/>
    <w:rsid w:val="00AD2E6A"/>
    <w:rsid w:val="00B35AD5"/>
    <w:rsid w:val="00C34C32"/>
    <w:rsid w:val="00C87B44"/>
    <w:rsid w:val="00D9222A"/>
    <w:rsid w:val="00DB5270"/>
    <w:rsid w:val="00E67CB7"/>
    <w:rsid w:val="00EE2778"/>
    <w:rsid w:val="00EF1350"/>
    <w:rsid w:val="00FA1735"/>
    <w:rsid w:val="00FE1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75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5B78"/>
  </w:style>
  <w:style w:type="paragraph" w:styleId="Zpat">
    <w:name w:val="footer"/>
    <w:basedOn w:val="Normln"/>
    <w:link w:val="ZpatChar"/>
    <w:uiPriority w:val="99"/>
    <w:unhideWhenUsed/>
    <w:rsid w:val="00975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5B78"/>
  </w:style>
  <w:style w:type="paragraph" w:styleId="Textbubliny">
    <w:name w:val="Balloon Text"/>
    <w:basedOn w:val="Normln"/>
    <w:link w:val="TextbublinyChar"/>
    <w:uiPriority w:val="99"/>
    <w:semiHidden/>
    <w:unhideWhenUsed/>
    <w:rsid w:val="00975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B7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75B78"/>
    <w:pPr>
      <w:ind w:left="720"/>
      <w:contextualSpacing/>
    </w:pPr>
  </w:style>
  <w:style w:type="paragraph" w:styleId="Podtitul">
    <w:name w:val="Subtitle"/>
    <w:basedOn w:val="Normln"/>
    <w:next w:val="Normln"/>
    <w:link w:val="PodtitulChar"/>
    <w:uiPriority w:val="11"/>
    <w:qFormat/>
    <w:rsid w:val="00C87B4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C87B4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75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5B78"/>
  </w:style>
  <w:style w:type="paragraph" w:styleId="Zpat">
    <w:name w:val="footer"/>
    <w:basedOn w:val="Normln"/>
    <w:link w:val="ZpatChar"/>
    <w:uiPriority w:val="99"/>
    <w:unhideWhenUsed/>
    <w:rsid w:val="00975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5B78"/>
  </w:style>
  <w:style w:type="paragraph" w:styleId="Textbubliny">
    <w:name w:val="Balloon Text"/>
    <w:basedOn w:val="Normln"/>
    <w:link w:val="TextbublinyChar"/>
    <w:uiPriority w:val="99"/>
    <w:semiHidden/>
    <w:unhideWhenUsed/>
    <w:rsid w:val="00975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B7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75B78"/>
    <w:pPr>
      <w:ind w:left="720"/>
      <w:contextualSpacing/>
    </w:pPr>
  </w:style>
  <w:style w:type="paragraph" w:styleId="Podtitul">
    <w:name w:val="Subtitle"/>
    <w:basedOn w:val="Normln"/>
    <w:next w:val="Normln"/>
    <w:link w:val="PodtitulChar"/>
    <w:uiPriority w:val="11"/>
    <w:qFormat/>
    <w:rsid w:val="00C87B4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C87B4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Dinga Libor (ČFbU)</dc:creator>
  <cp:lastModifiedBy>Dinga Libor (ČFbU)</cp:lastModifiedBy>
  <cp:revision>2</cp:revision>
  <dcterms:created xsi:type="dcterms:W3CDTF">2018-02-28T08:50:00Z</dcterms:created>
  <dcterms:modified xsi:type="dcterms:W3CDTF">2018-02-28T08:50:00Z</dcterms:modified>
</cp:coreProperties>
</file>